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王炸山西5晚6天行程单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155045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速览行程
                <w:br/>
                行  程  内 容
                <w:br/>
                用餐
                <w:br/>
                住宿
                <w:br/>
                <w:br/>
                接站 (机)， 入住酒店
                <w:br/>
                早ý中ý晚ý
                <w:br/>
                太原地区
                <w:br/>
                <w:br/>
                悬空寺、云冈石窟、大同古城墙夜景
                <w:br/>
                早þ中þ晚ý
                <w:br/>
                大同地区
                <w:br/>
                <w:br/>
                五台山、尊胜寺、菩萨顶、殊像寺、外观大白塔、龙泉寺、大文殊寺
                <w:br/>
                早þ中ý晚þ
                <w:br/>
                五台山/忻州地区
                <w:br/>
                <w:br/>
                五爷庙、【醋文化园】、平遥明清古街、古城旅拍、夜游平遥
                <w:br/>
                早þ中þ晚ý
                <w:br/>
                平遥古城
                <w:br/>
                <w:br/>
                王家大院、壶口瀑布
                <w:br/>
                早þ中þ晚ý
                <w:br/>
                襄汾/平遥
                <w:br/>
                <w:br/>
                【冠云平遥牛肉】、太原古县城
                <w:br/>
                早þ中ý晚ý
                <w:br/>
                /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抵达龙城太原，我们提供24小时接机或接站服务，可提供接机或接站的地点如下：
                <w:br/>
                1.	太原武宿机场：位于小店区太榆路，距市中心13公里；
                <w:br/>
                2.	太原火车南站：位于小店区太榆路，近机场，是太原的高铁站；
                <w:br/>
                3.	太原火车站：位于迎泽大街与建设路的丁字路口；
                <w:br/>
                4.	太原市区内任意酒店或地点；
                <w:br/>
                (入住酒店后当日行程结束 ，至次日早餐前为自由活动时间 ，请大家自由活动期间 ，注意自身及财产安全)
                <w:br/>
                【当日推荐】
                <w:br/>
                值得一逛处：钟楼步行街、亲贤商圈、柳巷商圈、汾河公园、山西省博物院等
                <w:br/>
                值得一吃处：太原食品一条街 (小吃街) 、山西会馆 、老太原饭店菜馆、河东颐祥阁、郝刚刚羊杂店 (冬季选择) 等
                <w:br/>
                【舌尖上的山西】
                <w:br/>
                中国八大菜系，虽然没有晋菜，但是这不代表山西没有可以满足您味蕾的美食，山西被称为面食的故乡，“一面百      吃”是山西人吃面一大特色，简单的面粉通过山西巧妇之手，花样百出，味道千变。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世界建筑奇迹恒山十八景之首 4A 景区—【悬空寺】（车程时间约1.5小时）（不含悬空寺登临100/人， 60周岁免，不建议登临） 在中国众多的寺庙中，这座悬空寺称得上是奇妙的建筑， 一般寺庙都建在平地上 ，但这座悬空寺却是名副其实，建在悬崖峭壁上，悬在半空之中。距今已有 1500 多年历史。堪称“中华一绝”、“空中楼阁”， 是国内现存早、保存最完好的高空木构摩崖建筑；
                <w:br/>
                5A景点、世界文化遗产、 中国三大石窟之-【云冈石窟】（车程时间约2小时）(小交通 20 元/人自理)，现存主要洞窟45个，附属洞窟209个，雕刻面积达18000余平方米。造像最高为17米，最小为2 厘米，佛龛约计1100多个， 大小造像59000余尊。云冈石窟距今已有1500年的历史，是佛教艺术东传中国后，第一次由一个民族用一个朝代雕作而成皇家风范的佛教艺术宝库。
                <w:br/>
                欣赏【大同古城夜景】大同现存的古城墙是明代洪武五年(公元1372年)，在大同北魏、唐代、辽金、元代城墙的基      础上进行增筑起来的。城墙高 14 米，上宽 12 米，下宽 18 米。 自城墙修筑以来，大同就成为了明代著名的九
                <w:br/>
                边重镇之首，以军事重镇闻名天下。 闲逛在古城街道 ，感受它的古老与现代，体验人间烟火气 ；晚入住大同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世界文化遗产、中国四大佛教名山之首——【五台山】(车程约2.5小时)，在中国历史上著名的“康乾盛世”有一个      能让三位帝王亲临的圣地——五台山。五台山有当今世界上仅存的音乐绝响梵乐 ，并存有各类佛教建筑 ，大量庙堂殿宇构成了世界现存最庞大的佛教古建群，享有“佛国”盛誉，是中国最早、最大的国际性佛教道场。
                <w:br/>
                五峰咽喉、台外第一寺[尊胜寺] (如遇到法会期间寺庙不接待此景点则不予参观),参观素有“小布达拉宫”之称的黄庙首领寺院—【菩萨顶】；『菩萨顶』又名真容院，传说为鲁智深出家地，佛教黄庙领袖寺院，清康熙、乾隆的行宫，      蓝天白云下鸟瞰五台山南面风光。参拜文殊菩萨祖庭、朝拜最大文殊菩萨—[殊像寺]，[外观大白塔]五台山标志，“山云吞吐翠微中 淡绿深青一万重 此景只应天上有 岂知身在妙高峰”五台山圣水所在地—[龙泉寺]，带领大家共饮“般若泉”【龙泉寺打圣水】亲捧圣水开智、明目【取之洗净双手，再明目再入喉，顿时心旷神】，[大文殊寺] 文殊寺
                <w:br/>
                又叫广安寺，始建于清乾隆年间。寺庙坐北向南，原殿内正面供宗喀巴像和十面观音像，背面供文殊菩萨、观音菩萨和金刚手菩萨。殿两侧壁画分别描写了唐僧取经、五百罗汉和佛本生故事。晚入住五台山景区/忻州地区;
                <w:br/>
                特别提示：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朝拜五台山香火最旺、许愿最灵的寺庙—【五爷庙】（又名万佛阁）：在这里您可以点燃心灯，照亮前程，许下心愿，祈福平安；
                <w:br/>
                中国非物质文化遗产，工业旅游示范景点，陈醋博物馆3A级景区—【宝源老醋坊】（车程时间约3小时）
                <w:br/>
                世界历史文化名城——【平遥古城AAAAA】（车程时间约1小时）（自理：进出古城电瓶车50元/人），自由活动，      平遥古城位于山西省中部平遥县内，是一座具有2700多年历史的文化名城。山西平遥与同为第二批国家历史文化名城的四川阆中、云南丽江、安徽歙县并称为"保存最为完好的四大古城"；
                <w:br/>
                【特别赠送：平遥古城老宅旅拍，记录美好瞬间】
                <w:br/>
                玩1次穿越：在600年历史的平遥古城晋商旅拍，体验穿越百年历史如同时光倒流！
                <w:br/>
                【夜游平遥城】；夜幕降临，万家灯火让古城褪去了白日的喧嚣，变得古香古色绚丽多姿。四合院里，明清街	上， 不时有拿着长枪短炮的摄影爱好者徜徉在其中，这座有着2700多年历史的古城再次焕发出独特的魅力。平遥古城观赏夜景，畅游云路民俗风情街，迷人的灯光点缀在古色古香的明清建筑上，是现代文明和历史文化的融合！晚入住
                <w:br/>
                平遥古客栈；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位于山西省灵石县城东12公里处的中国历史文化名镇静升镇——【王家大院】（车程时间约1小时），国家4A级旅      游景点，是清代民居建筑的集大成者，有“中国民间故宫”“华夏民居第一宅”和“山西的紫禁城”之称。王家大院是王家大院是由静升王氏家族经明清两朝、历300余年修建而成，包括五巷六堡一条街，总面积达25万平方米。世界上最大的黄色瀑布-【山西壶口瀑布】（车程时间约3.5小时）（景交20/人自理）黄河壶口瀑布声如雷鸣，气势      壮观，它以排山倒海的独特雄姿著称于世，是世界上最大的黄色瀑布，也是伟大中华民族的象征。只有站在壶口瀑布眼前，才能真正感受到“黄河在咆哮”！这里也是柯受良、朱朝辉飞黄标志！晚入住襄汾；
                <w:br/>
                ★★【温馨提示】：
                <w:br/>
                如遇黄河上游洪峰影响/或暴雨/或冰雪等恶劣天气，为确保广大游客人生安全，山西壶口瀑布关闭，替换方案如下: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
                <w:br/>
                消小交通40/人）
                <w:br/>
                中华老字号【冠云牛肉厂】平遥牛肉久负盛名，起源年代无考，清代时已誉满三晋。该厂是平遥牛肉产业中的山西省      农业产业化龙头企业，品尝美味冠云牛肉；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华老字号【冠云牛肉厂】平遥牛肉久负盛名，起源年代无考，清代时已誉满三晋。该厂是平遥牛肉产业中的山西省      农业产业化龙头企业，品尝美味冠云牛肉；
                <w:br/>
                <w:br/>
                <w:br/>
                “一城看山西，一街五千年”电影《满江红》拍摄基地--【太原古县城】（车程时间约1.5小时）
                <w:br/>
                ，始建于明洪武八年（公元1375年），占地面积约0.8平方公里。城内历史建筑遗存众多，十字街格局清晰，街巷肌理完善，沿袭了晋阳古城“城池凤翔余”的古老建筑格局，犹如一只头北尾南的凤凰，自古就有“凤凰城”的美誉，      是2500年晋阳古城文脉的延续；之后太原机场送团，结束愉快的山西之行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往返机票经济舱；
                <w:br/>
                【住宿】全程当地经济型酒店，五台山农家标准间+平遥民俗客栈  参考酒店：(以实际订房为准)
                <w:br/>
                太原地区：派酒店、锦江之星、红楼酒店，唐尧、如家等同级；  大同地区：骏怡酒店、豪达商务、1236商务、悦龙等同级；
                <w:br/>
                五台山地区：瑞和园、 佛钵花、五灯、砂河新秀 等同级； 平遥地区：明德居、聚和楼、栖在小舍、祥云会馆等同级；
                <w:br/>
                襄汾地区：上品酒店、龙山宾馆、交通大厦、6+1商务等同级；
                <w:br/>
                【温馨提示：平遥古城、五台山等地区住宿地为景区内，多为居民所建，房间条件有限，如给您带来    不便，敬请见谅】
                <w:br/>
                ★ 酒店提供均为双标间，如果产生单男单女另需补单房差（单房差360元/人）；
                <w:br/>
                ★ 行程中住宿可以升级，如需提升住宿标准，准四住宿+400/人（单房差760/人）；
                <w:br/>
                【门票】：含行程中所有门票（ 云冈石窟门票、悬空寺首道门票、五台山进山费、王家大院门票、壶口瀑布门票、景区小交通自理）
                <w:br/>
                【交通】：正规空调旅游大巴车，保证一人一正座，提高旅游舒适度；
                <w:br/>
                【用餐】：全程含餐5早4 正，其余正餐不含，可交导游代订(酒店含早，正餐标准25元/人/餐，团餐八菜一汤，十人一桌，人数减少，菜品酌量减少，正餐为综合打包价格，不用餐不退，特色餐需旅行社提前预定，不用餐不退，敬请谅解！ )
                <w:br/>
                【导游】：全程一车一导，专业地接导游服务；
                <w:br/>
                【保险】：含旅行社责任险+旅游车位险；强烈要求购买旅游人身意外险；
                <w:br/>
                【儿童】：1.2 米以下儿童只含半价正餐+车位+导服，
                <w:br/>
                增订儿童早餐：（需另行付费，可提前预定，否则按酒店门市价+服务费现付）   儿童门票同行家长负责预约!
                <w:br/>
                【年龄关注】：70周岁以上老人报名需家属陪同及签订免责协议并提供健康证明，请务必确保老人身体状况良好。
                <w:br/>
                【退费说明】：60岁以上老人退费门票200元/人，学生半价退费门票80/人；（请交接单子收客时候直接减     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一、必须产生的景区交通车及其他 ：
                <w:br/>
                1.壶口景区交通车 20元/人（景区强制）
                <w:br/>
                <w:br/>
                <w:br/>
                <w:br/>
                <w:br/>
                <w:br/>
                <w:br/>
                <w:br/>
                <w:br/>
                <w:br/>
                <w:br/>
                <w:br/>
                自费项目	2.	平遥古城电瓶车 50元/人（景区强制）
                <w:br/>
                3.	全程耳麦费用：120元/人（景区强制）
                <w:br/>
                景区耳麦讲解器：各大景区已经推行“绿色讲解”，在旅游景区及寺院内等公共场所禁止使用扩音器等高噪     音设备强制必须使用耳麦，感谢配合）
                <w:br/>
                二、行程中自愿消费的费用：
                <w:br/>
                1.	云冈石窟电瓶车20元/人(根据自身体力，自愿乘坐)
                <w:br/>
                2.	大同古城墙交通车30元/人 (根据自身体力，自愿乘坐)
                <w:br/>
                3.	悬空寺登临费 100元/人 (根据自身情况，自愿选择登临 ，60周岁以上免)
                <w:br/>
                4.	行程以外的其他小费
                <w:br/>
                5.	儿童含车费、半餐、导服，不含床位费、门票，因不含床位费，产生的早餐由客人自理
                <w:br/>
                6.	购物安排：纯玩无购物
                <w:br/>
                温馨提示：牛肉工业旅游园区， 3A景区醋文化园， 非购物店
                <w:br/>
                部分景区商店、酒店内设有的购物场所等，属于商家自行商业行为，不属于购物店。游客自愿参观.
                <w:br/>
                7.	行程中沿途导游会推荐其他自费项目，自愿不强制。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甲方（旅游者）：	乙方（旅行社）：
                <w:br/>
                根据《旅游法》规定，旅行社不得强迫旅游者加点或者购物，但经甲方主动要求，为丰富甲方的旅游活     动，在不影响其他旅游者及合同行程安排的前提下，乙方为甲方安排购物或自费活动，为约束购物或自费活     动中甲乙双方的权利、义务，经甲乙双方友好协商，特制定本协议：
                <w:br/>
                一、乙方为甲方提供以下景点：
                <w:br/>
                二、相关规定：
                <w:br/>
                60周岁以
                <w:br/>
                下
                <w:br/>
                50元/人
                <w:br/>
                150元/人
                <w:br/>
                150元/人
                <w:br/>
                100元/人
                <w:br/>
                1、本补充协议的签订及执行基于乙方要求且经双方协商一致，双方对此无异议。
                <w:br/>
                2、因不可抗力或无法预见的情况导致行程变更或者人数太少等原因无法安排时，甲方不承担违约责任。
                <w:br/>
                3、乙方郑重承诺所安排的购物点不含假冒伪劣产品，但购物点的商品价格可能与市场价格略有差异，请甲     方慎重购买。
                <w:br/>
                4、乙方安排的购物点均有甲方自愿消费，绝无任何强制，不参与购物项目的游客由导游（领队）妥善安排，      烦请配合。
                <w:br/>
                5、甲方应严格遵守导游告知的景点游览时间，以免延误行程或者影响其他客人按时活动，乙方提供前往景     点游览的交通和陪同服务，但由于甲方超时或其他原因产生费用或者遗漏行程，由甲方自行承担。
                <w:br/>
                6、上述自费项目因不可抗力或旅行社、履行辅助人已尽合理注意义务仍无法进行的，双方均有权解除本协
                <w:br/>
                议，协议解除后，乙方应在扣除已向履行辅助人支付且不可退还的费用后，将余款退给甲方。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2025-07-01T05:21:52+08:00</dcterms:created>
  <dcterms:modified xsi:type="dcterms:W3CDTF">2025-07-01T05:21:52+08:00</dcterms:modified>
</cp:coreProperties>
</file>

<file path=docProps/custom.xml><?xml version="1.0" encoding="utf-8"?>
<Properties xmlns="http://schemas.openxmlformats.org/officeDocument/2006/custom-properties" xmlns:vt="http://schemas.openxmlformats.org/officeDocument/2006/docPropsVTypes"/>
</file>