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【萌宝·亲子游】杭州野生动物园百兽狂欢亲子一日游(亲子358元一对行程单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146209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★让孩子更多的学习有关动物的知识，扩大眼界！
                <w:br/>
                ★与动物的相处中懂得爱护动物，保护动物，激发孩子的爱心！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集散地集合出发乘车赴富阳(车程约2小时)，抵达后游览华东地区最大的动物园—【杭州野生动物世界】(门票挂牌220元，游览时间不少于4个小时，：园内共设孔雀园、猩猩馆、天鹅湖、亚洲原野、非洲原野等景点二十多处，拥有近200种珍禽异兽，一万多只动物；并推出了极品系列：白狮、白虎、白犀牛、白袋鼠；具有四大国宝之称的朱鹮、金丝猴、金毛羚牛等珍奇动物。下午15:30左右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2)门票：以上景点首道门票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旅游意外险、餐费及个人消费等
                <w:br/>
                儿童安排：含车位、导游服务，其余费用自理。(1.5米以下儿童请按亲子报名，统一购买亲子票）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亲子10对以上成团，如未成团提早三天通知，敬请谅解！集合标志:“快乐之旅”导游旗。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2024-05-12T07:39:34+08:00</dcterms:created>
  <dcterms:modified xsi:type="dcterms:W3CDTF">2024-05-12T07:39:34+08:00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