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HL-浙江人游九寨】成都、黄龙、九寨沟、卧龙熊猫苑、都江堰双飞6日游【赠送藏文化体验活动+藏羌歌舞晚会】行程单</w:t>
      </w:r>
    </w:p>
    <w:p>
      <w:pPr>
        <w:jc w:val="center"/>
        <w:spacing w:after="100"/>
      </w:pPr>
      <w:r>
        <w:rPr>
          <w:rFonts w:ascii="微软雅黑" w:hAnsi="微软雅黑" w:eastAsia="微软雅黑" w:cs="微软雅黑"/>
          <w:sz w:val="20"/>
          <w:szCs w:val="20"/>
        </w:rPr>
        <w:t xml:space="preserve">电话咨询：85200067  13957576756</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145745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产品经理推荐理由：旅游资深策划师亲自踩线，360度全景深度游览， 带你体验不一样的川西之旅…………
                <w:br/>
                【价格到位】王者品牌，青铜价格！
                <w:br/>
                【娱乐到位】赠送双自费：藏文化体验活动、藏羌歌舞晚会（绝对不升级）
                <w:br/>
                【美景到位】卧龙中华熊猫苑/黄龙/九寨沟/都江堰
                <w:br/>
                【美食到位】羌王迎宾宴/高原山珍煲/民族生态宴
                <w:br/>
                【保障到位】随车配备免洗洗手液、氧气瓶， 正规旅游车（保证空座率20%），全程0自费
                <w:br/>
                【住宿升级】特别升级3晚当地五星酒店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1、收客年龄：30-69岁， 男不过半，19-29岁+1000元/人
                <w:br/>
                单批10人，单人不收，外宾不收，单批都是60以上不收，70岁以上不收！ 3、18岁以下按照小孩结算：含车餐险 70岁另外：以上不收！ 4、特殊地区：义乌、温州、丽水+400元/人。所有优免都不退！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标题：杭州『飞机』成都
                <w:br/>
                根据时间，适时从家里出发，抵达萧山机场乘机飞成都。司机接机后乘车前往成都入住酒店休息。如时间尚早，可肆意闲逛，感受休闲之都的魅力。宽窄巷子，武侯祠；或者路边随便一个茶馆点上一杯茶和当地人聊聊天，唤一名“舒耳郎”给自己掏掏耳朵。感受闲适、自在，“最成都”的生活状态。
                <w:br/>
                【温馨提示】
                <w:br/>
                1.因机场到达厅门口不能停车，接机人员会在停车场等待您，抵达后请及时拨打接机司机号码联系。我们会在出发前一天20:00前短信通知您接机司机号码，请保持手机畅通。
                <w:br/>
                2.此日司机接机，无导游，送至酒店后，请自行前往酒店前台报姓名拿房，请现付房卡押金，第二天退房时由酒店前台退回。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标题：成都（138公里/2.5小时）『汽车』卧龙中华熊猫苑（280公里/5小时）『汽车』川主寺
                <w:br/>
                当日特色：卧龙中华熊猫苑
                <w:br/>
                当日用餐：早餐酒店，中餐羌王迎宾宴，晚餐酒店
                <w:br/>
                <w:br/>
                早餐后，乘车前往【卧龙中华熊猫苑】（自理：观光车20元/人+讲解费15元/人）中华大熊猫苑位于四川卧龙自然保护区中国保护大熊猫研究中心卧龙神树坪基地，总建筑面积19844.51平方米，项目资金由香港特区政府援助，是集大熊猫饲养、繁育、研究、野化培训与放归研究以及公众教育和高端科学观察为一体的世界一流的大熊猫研究中心。中华大熊猫苑目前拥有74只大熊猫，是国内外最大的人工饲养大熊猫种群基地，约占全世界圈养大熊猫总数50%。参观完后享用特色午餐【羌王迎宾宴】，之后乘车前往川主寺入住酒店。
                <w:br/>
                当日娱乐：晚上参加【藏文化体验活动】九寨特色心灵盛宴“走进藏家”藏民家访活动，体验 藏族人现代的生活方式和饮食习惯，了解藏族人今天的生活和性格特点。和藏族同胞零距离接触，释放压力，回归自然：吃 手抓羊肉、烤牛肉，酥油茶、青稞酒、野蕨菜、青稞面与藏族 同胞一起歌舞，活动约60分钟）（赠送项目.不参加不退费）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标题：九寨沟深度一日游
                <w:br/>
                当日特色：九寨沟深度一日游
                <w:br/>
                当日用餐：早餐酒店，中餐自理，晚餐酒店
                <w:br/>
                <w:br/>
                早餐后，从酒店前往【九寨沟景区】（ 自理：观光车90元/人，保险10元/人），由导游为您安排统一进入景区游览！进入景区后换乘景区内观光车，游览世界遗产、世界级风景区。下午5点左右请您根据导游预定时间提前出景区，以便安排返回酒店，享用酒店晚餐。
                <w:br/>
                【九寨沟风景区】：世界自然遗产、国家重点风景名胜区、国家AAAAA级旅游景区、国家级自然保护区、国家地质公园、世界生物圈保护区网络，是中国第一个以保护自然风景为主要目的的自然保护区。九寨沟位于四川省阿坝藏族羌族自治州九寨沟县境内，地处青藏高原、川西高原、山地向四川盆地过渡地带，南距成都市300多公里，是一条纵深50余千米的山沟谷地，总面积64297公顷，森林覆盖率超过80%。因沟内有树正寨、荷叶寨、则查洼寨等九个藏族村寨坐落在这片高山湖泊群中而得名。
                <w:br/>
                当日娱乐：晚上统一参加我社赠送的【藏羌风情晚会】（表演内容包括，藏族歌舞、藏族传统活动表演、藏羌传统服饰展示等，演员还会与游客有非常热烈、欢快的互动）（赠送项目.不参加不退费）
                <w:br/>
                温馨提示：
                <w:br/>
                1.九寨沟由于2017年8月8日地震日则沟的景区受损，目前正在修复阶段无法游览，望提前知晓
                <w:br/>
                2.游览方式：游客到达景区门口下车选乘景区内部观光车、每一台观光车配一个景区内专业讲解员全程陪同讲解
                <w:br/>
                3.景区内诺日朗餐厅用餐，自助餐60元/人起，自理。用餐比较简单，而且会影响您的游览时间，建议您自带干粮进沟。
                <w:br/>
                4.禁止吸烟，有吸烟习惯的客人请忍耐，或是到专门的吸烟区，否则会受到高额罚款。九寨沟是世界自然遗产，爱它您就
                <w:br/>
                保护它。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标题：川主寺（50公里/30分钟）『汽车』黄龙风景区『汽车』藏寨『汽车』茂县
                <w:br/>
                当日特色：【特色藏寨】【黄龙风景区】
                <w:br/>
                当日用餐：早餐酒店，中餐高原山珍煲，晚餐酒店
                <w:br/>
                <w:br/>
                早餐后，乘车前往【黄龙风景区】，（自理索道上行80，下行40）黄龙因沟中有许多彩池，随着周围景色变化和阳光照射角度变化变幻出五彩的颜色，被誉为”人间瑶池”。由黄龙沟、丹云峡、牟尼沟、雪宝鼎、雪山梁、红星岩，西沟等景区组成，主景区黄龙沟位于岷山主峰雪宝顶下，面临涪江源流，长7.5千米，宽1.5千米。黄龙风景名胜区以彩池、雪山、峡谷、森林”四绝”著称于世，也有说法在此基础上加上滩流、古寺、民俗称为”七绝”；1992年12月，黄龙风景名胜区被联合国教科文组织列为世界自然遗产，游览结束后享用特色午餐【高原山珍煲】，乘车前往参观游览参观高原最美乡村—【特色藏寨】，这里飘扬的经幡，转动的经轮，近距离了解藏族民居特色、建筑艺术及生活方式，体验民族地区文化特色及经济建设成就。乘车返回酒店。
                <w:br/>
                <w:br/>
                <w:br/>
                温馨提示：
                <w:br/>
                1、特色藏寨景点中有一个景区购物店——售卖银器、药材、特产等工艺品，但并非是属于旅行社安排的单独购物店，如需购买物品请注意甄选。
                <w:br/>
                2. 赠送景点，导游有权根据当天实际情况，比如时间及不可抗力因数等，选择参观或不参观，无任何费用退换，请知晓。
                <w:br/>
                3.黄龙索道4.1开始开门。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标题：茂县『汽车』羌城(神秘的西夏)『汽车』 都江堰『汽车』成都
                <w:br/>
                当日特色： 【神秘的西夏】.【羌城】【都江堰】
                <w:br/>
                当日用餐：早餐酒店，中餐：民族生态宴，晚餐自理
                <w:br/>
                <w:br/>
                 早餐后，乘车前往游览【中国古羌城】，参观神秘的西夏150分钟，主营：昆仑玉饰品，牛角梳，高原土特产等探索西夏文明的前世今生，揭开羌族历代神秘的面纱。鉴赏玉石之美，了解文化传承；结识一段“石头记”之缘，把礼物和祝福带回家。之后游览羌城感受浓郁的羌族文化以及民俗氛围。古羌城国家AAAA级旅游景区，位于四川省阿坝藏族羌族自治州茂县凤仪镇。茂县古羌城保持羌族原有的建筑风貌、民风民俗、祭祀礼仪，充分体现羌文化的原生态环境和羌民族的生息特点，是中国乃至世界的羌族文化活态展示、展演区及文化休闲、体验旅游目的地。羌城主要由中国羌族博物馆（神秘的西夏）、非物质文化遗产传习中心、羌文化广场、羌王官寨（民族文化、民族技艺展示及工艺品展览）、羌圣山和大禹纪念大殿等景点组成，都展示着“羌族主题”，这里可以深入了解羌族风俗文化 ，午餐享用特色餐：【民族生态宴】之后午餐后乘车前往坐落在九顶山雪山之下—七星关云上好礼药材土产店，将独具特色的四川土特产和药材带回自己的家乡。之后乘车前往【都江堰景区】（不含观光车及电瓶车耳麦扶梯70元/人）千年古堰矗立江中，滚滚岷江奔腾而来，犹如调皮的孩子见了父母，立刻变得乖巧，让人感叹古人的智慧与无穷力量！
                <w:br/>
                【都江堰】是蜀郡太守李冰父子在前人鳖灵开凿的基础上组织修建的大型水利工程，由分水鱼嘴、飞沙堰、宝瓶口等部分组成，两千多年来一直发挥着防洪灌溉的作用，使成都平原成为水旱从人、沃野千里的"天府之国"，是全世界迄今为止，年代最久、唯一留存、仍在一直使用，以无坝引水为特征的宏大水利工程，凝聚着中国古代汉族劳动人民勤劳、勇敢、智慧的结晶。被誉为“世界水利文化的鼻祖”，全国著名的旅游胜地之后乘车返回成都，入住成都市区中心酒店。
                <w:br/>
                温馨提示：
                <w:br/>
                1.诚信本质：神秘的西夏主营玉器，请配合导游工作，如需购买物品请注意甄选。
                <w:br/>
                本次旅游在今天下午散团后就算是愉快的结束了，成都地接旅行社会根据返程航班时间安排送站事宜。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标题：成都『飞机』杭州
                <w:br/>
                早餐后，自由活动。
                <w:br/>
                您可以自行前往游览成都著名古街【宽窄巷子】，感受老成都的闲生活与慢生活。宽窄巷子由宽巷子、窄巷子和井巷子组成，是成都现存较成规模的清朝古街道。宽巷子集中了整个街区最多最完整的老建筑，在这里可以品碗茶，吃正宗川菜，体验老成都的风土人情。窄巷子既有清末民初的建筑，也有早期西式洋楼，是以西式饮食文化、艺术休闲为主的休闲生活品味区。井巷子是典型的民俗成都缩影，除了引人入胜的砖文化墙，还汇聚了成都特色小吃、民俗玩意儿等。成都【锦里古街】，这里老街、宅 邸、府第、民居、客栈、商铺、万年台座落其间，青瓦错落有致，青石板路蜿蜒前行，让人恍若时空倒流。川茶、川菜、川酒、川戏和蜀锦等古蜀文化如清风扑面而来。这条在武侯祠东侧出现的老街，全长350米，采用清末民初的四川古镇建筑风格，与武侯祠博物馆现存清代建筑的风格相融，二者之间又以水为隔。游人在短短350米的距离内，就能享尽原汁原味的四川滋味。如果游人在"锦里"的古色中流连忘返，还可以住进高挂着丝绸灯笼的栈，在彻夜辉煌的灯火中感受时空变换的神奇。
                <w:br/>
                根据时间，前往双流机场，乘机返程，结束行程！
                <w:br/>
                温馨提示：
                <w:br/>
                送站师傅会在返程的提前一天晚上21：00之前跟据您的航班通知你集合出发时间（一般会于起飞前的3小时左右送机，请根据您的航班时间合理安排自由活动）；请于中午12点之前去酒店前台办理好退房手续，超时退房如产生房费客人自理，谢谢！祝旅途愉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杭州成都往返经济舱；行程内标明用车（旅游巴士）；行程内用车正规旅游车，根据同团人数安排车型，空调开放；保证一人一座，不提供座次要求；特别说明：接送站免费赠送接送、无导游、自愿取消安排接送机服务费用不退！
                <w:br/>
                2、住宿：行程所列酒店，每人1床位。2人以下单床位的，必须补房差，费用同正常床位；不提自然单间和拼房服务，亦不接受楼层及特殊房型指定；因计划用房，房差需于出行前团款中付清；
                <w:br/>
                3、用餐：5早餐5正餐，行程中所列早餐晚餐均为“酒店赠送”早晚餐均为酒店提供赠送（不吃不退费），同时，以酒店提供为准，不属于旅游行程质量范围。特色餐团队餐为指定餐厅用餐，不用不退；九寨沟沿线当地饮食与游客饮食习惯差异较大，餐饮条件有限，尽请游客谅解并可自备些零食（方便面、榨菜等），
                <w:br/>
                4、门票：卧龙中华熊猫苑、黄龙、九寨沟首道门票 、都江堰首道门票。注:本产品优惠免票均不退费。
                <w:br/>
                5、导游：行程内含持证国语导游讲解服务；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除服务标准以外产生的所有费用均不包含；卧龙熊猫苑观光车20元/人+讲解费15元/人，观光车90元/人（必须消费），九寨沟沟内中餐60元/人起，自愿自理；黄龙上行索道80元/人，黄龙下行索道40元/人，都江堰观光车35/人、耳麦10/人、玉垒阁扶梯40/人 自愿自理；
                <w:br/>
                2、不含航空保险及旅游意外伤害保险（建议旅游者购买）；
                <w:br/>
                3、报价是按照2人入住1间房计算的价格，本产品不接受自然单间、若一人住宿一间房需补房差；
                <w:br/>
                4、景区内小交通及讲解、自费选择的娱乐项目；
                <w:br/>
                5、自由活动期间交通费、餐费、等私人费用；及行程中不含的餐；购物场所内消费；
                <w:br/>
                6、酒店非免费餐饮费、洗衣、理发、电话、饮料、烟酒、付费电视、行李搬运等费用；
                <w:br/>
                7、因交通延误、取消等意外事件或战争、罢工、自然灾害等不可抗拒力导致的额外费用；
                <w:br/>
                8、因旅游者违约、自身过错、自身疾病导致的人身财产损失而额外支付的费用；
                <w:br/>
                9、“旅游费用包含”内容以外的所有费用。及行程中未提到的其它费用等。
                <w:br/>
                10、地面服务费（如出发机场接送服务、行李物品保管费、托运行李超重费等）
                <w:br/>
                11、因景区价格调整产生的门票差价。
                <w:br/>
                特此声明：
                <w:br/>
                a.此次活动受当地旅游局、各景区大力支持，门票已享受最优惠政策，在旅游过程中，如未发生的门票，我社不予退款。（包括不可抗力因素或天气因素导致景点不能正常游览）
                <w:br/>
                b.持有特殊证件的游客，如老年证、导游证、经理资格证、军官证、学生证等等证件，均不可再次享受门票优惠或退费政策。
                <w:br/>
                C.行程前后顺序在不减少景点的情况下地接社有权调整，赠送景点不参观不退费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第五天：神秘的西夏（120-180分钟）
                <w:br/>
                第五天：羌城（90-120分钟）
              </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可选自费</w:t>
            </w:r>
          </w:p>
        </w:tc>
        <w:tc>
          <w:tcPr/>
          <w:p>
            <w:pPr>
              <w:pStyle w:val="indent"/>
            </w:pPr>
            <w:r>
              <w:rPr>
                <w:rFonts w:ascii="微软雅黑" w:hAnsi="微软雅黑" w:eastAsia="微软雅黑" w:cs="微软雅黑"/>
                <w:color w:val="000000"/>
                <w:sz w:val="20"/>
                <w:szCs w:val="20"/>
              </w:rPr>
              <w:t xml:space="preserve">卧龙熊猫苑观光车20元/人+讲解费15元/人，九寨沟观光车90元/人（必须消费），九寨沟沟内中餐60元/人起，自愿自理；黄龙上行索道80元/人，黄龙下行索道40元/人，都江堰观光车35/人、耳麦10/人、玉垒阁扶梯40/人 自愿自理；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儿童：2 – 12岁儿童费用只含车位、半餐、保险；其余费用均不含（请自理）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2024-05-04T19:18:12+08:00</dcterms:created>
  <dcterms:modified xsi:type="dcterms:W3CDTF">2024-05-04T19:18:12+08:00</dcterms:modified>
</cp:coreProperties>
</file>

<file path=docProps/custom.xml><?xml version="1.0" encoding="utf-8"?>
<Properties xmlns="http://schemas.openxmlformats.org/officeDocument/2006/custom-properties" xmlns:vt="http://schemas.openxmlformats.org/officeDocument/2006/docPropsVTypes"/>
</file>