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贵州黄果树瀑布、荔波小七孔、西江千户苗寨、梵净山6日游行程单</w:t>
      </w:r>
    </w:p>
    <w:p>
      <w:pPr>
        <w:jc w:val="center"/>
        <w:spacing w:after="100"/>
      </w:pPr>
      <w:r>
        <w:rPr>
          <w:rFonts w:ascii="微软雅黑" w:hAnsi="微软雅黑" w:eastAsia="微软雅黑" w:cs="微软雅黑"/>
          <w:sz w:val="20"/>
          <w:szCs w:val="20"/>
        </w:rPr>
        <w:t xml:space="preserve">电话咨询： 13957576756   85200055</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144579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【八达岭长城】（游览时间不少于2.5小时，不含缆车往返140元）</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全国各地 → 贵阳
                <w:br/>
                欢迎您来到贵州的省会，美丽林城·贵阳，我社将安排专车在贵阳龙洞堡机场/贵阳高铁北站/贵阳高铁东站/贵阳火车站接站，接您并送您前往酒店。您入住后可自由活动，请注意人身财产安全。请保持手机畅通，如有任何问题请      及时致电旅行社工作人员。
                <w:br/>
                推荐打卡：甲秀楼、黔灵公园、青云路美食街、贵州省博物馆
                <w:br/>
                东山公园：登高远眺，高峰霞举，峻岭云回。俯视城郭，万家烟火，历历在目。   美食推荐：花溪牛肉粉、肠旺面、恋爱豆腐果、丝娃娃、酸汤鱼/牛肉
                <w:br/>
                注：市区打的起步价 10 元起（晚上 22:00 后 12 元起），公交车 2 元起。
                <w:br/>
                当日车程：贵阳机场/高铁站约30分钟—--酒店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早餐后最晚07:00出发乘车约3.5小时，前往被联合国教科文组织誉为“地球上同纬度的最后一颗绿宝石 ”的—
                <w:br/>
                ——【小七孔景区】（充裕游览时间4小时左右，景区观光车40元/人、保险10元/人，此费需自理）（不含鸳鸯湖游      船30元/人，属景区内不必须自费项目，自愿选择消费）。景区因一座建造于道光15年间(1836年)的小七孔石桥而得名，被称之为“超级盆景”，集山、水、洞、林、湖、瀑布等为一体，在长不到2公里的峡谷内，起迭着68级瀑布； 拉雅瀑布精巧醉人、水珠飞溅；而长不到600米的水上森林，树根盘在错石上，清澈的水流冲刷着青石。行走于其中
                <w:br/>
                ，仿若身临琼瑶仙池。 游玩结束后，享用中餐，后乘车约3小时前往【西江千户苗寨】（景区4段观光车20元/人， 保险10元/人，此费需自理），寻找西江网红打卡点和经典旅拍地，留住美丽的西江，西江苗乡的夜又怎能不眷恋，夜色让苗寨披上了一层面纱，给人更神秘的感觉，三五结伴上观景台欣赏美丽的夜色西江！或在河边清茶小酌或游逛于
                <w:br/>
                情调十足的河畔小酒吧或干脆就在美人靠上发呆或瞭望层层叠叠的吊脚木楼 , 听主人家讲述他们的村寨故事。
                <w:br/>
                中餐安排特色餐 ：簸箕宴
                <w:br/>
                温馨提示 ：
                <w:br/>
                旺季或重要节日西江酒店无房的情况下安排到周边区域或凯里市区酒店。
                <w:br/>
                西江进入景区无免费行李车，需自行携带行李步行20分钟左右前往客栈入住，建议将大件行李存放在车上，仅携	带
                <w:br/>
                贵重物品及必备洗漱品进景区。景区李参考价格车包车260元/程/次或30元/件/程/次，需景区自费选择办理；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早上可二上观景台赏苗寨晨景，烟霞缭绕、小河淌水、田间劳作，一派世外桃源怡然自得的景象。它是中国仅有      的、世界无双的苗族村寨：里面1285户苗家的木质吊脚楼依山而建，气势恢弘。由于聚居着众多的苗族人，被誉为“      苗都”。寨子座落于河谷，四面群山环抱，重峦叠嶂。河水将西江苗寨一分为二，层层叠叠的吊脚木楼，从河两岸依      着山势，迤逦向上展开，连绵成片的红彤彤板壁。
                <w:br/>
                中餐后乘车约2.5小时前往游览【镇远古城】（景区观光车20/人，此费需自理）它是一个完全由名胜古迹集成的“传      统迷宫，自然与文化的完美结合的胜地”品味佛、道、儒三教并存的宗教文化、中庸和谐的完美理念！在古镇慢游，      感受古镇魅力，穿古巷、漫步古城特有的“歪门斜道”，观古码头、四方古井，体验茶马古道的历史沉积，访古民居
                <w:br/>
                ，感受古城的古风古韵，静享悠闲慢时光。晚上入住镇远/江口酒店。
                <w:br/>
                中餐安排特色餐 ：特色长桌宴（高山流水）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早餐后最晚08:00出发，走最优线路约3.5小时，前往游览佛教名山——【梵净山景区】（游览时间4小时左右）
                <w:br/>
                （景区观光车20元/人，保险10元/人，往返索道140/人，此费需自理）。登国家自然保护区，探访联合国“人与生物圈”保护网，穿越原始森林，观梵净山标志性景物——【蘑菇石】，自由拍照留恋。可根据自身情况选择攀登【红云金顶】，海拔2336米，晨间红云瑞气常饶四周，因此而得名。山峰拔地而起，垂直高差达百米，上半部分一分为二，      由天桥链接，两遍各建一庙，一边供奉释迦佛，一边供奉弥勒佛。由此印证现代佛（释迦牟尼）向未来佛（弥勒佛） 的交替。 Ⅱ.或攀登【老金顶】, 海拔2494米，放眼四顾，身边远远近近的石林出露无遗，千奇百怪且各具魅力，而
                <w:br/>
                巍峨起伏的群山，茫茫无际的林莽，似乎就微缩成眼前一面波光荡漾的碧海 ，就连气势雄伟的新金顶，此时也不过是脚下一座石磴而已。梵净山犹如巨大的天然氧吧，在这里呼吸沁人心肺的新鲜空气，远离城市的喧嚣，体验宁静致
                <w:br/>
                远的感觉。游览结束，乘车返回贵阳或者安顺入住酒店。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早餐后最晚09:00出发，安顺乘车约0.5小时前往游览【黄果树景区】需换乘景区观光车（        景区电瓶车50元/人
                <w:br/>
                、景区保险10元/人， 此费用需自理， 不含景区往返扶梯50元/人， 属景区内不必须自费项目， 自愿选择消费）。黄果树景区包括三个小景区：黄果树瀑布景区、天星桥景区、陡坡塘景区。游览亚洲第一大瀑布【黄果树大瀑      布】，瀑布半腰后隐藏着长达一百三十余米的【水帘洞】（游览时间约2小时），游览瀑布群宽度为的【陡坡塘景区
                <w:br/>
                】（游览时间约1小时），也是《西游记》片尾曲师徒过河经典片段的取景地。再游览有水上石林之称的“天然盆景
                <w:br/>
                ”【天星桥景区】（游览时间约2小时，根据体力量力而行）；游览结束乘车约2小时返回贵阳。
                <w:br/>
                后游览【甲秀楼】（游览时间约1小时），三层三檐四角攒尖顶阁楼样式 ，是贵阳城的第一代地标 ，屹立在巨石之上的甲秀楼像是巨柱一样 独撑寰宇，要想感受贵阳的文化底蕴甲秀楼就是必来之地。 甲秀楼取意“科甲挺秀”的意思 ， 旧日贵阳的文人雅士,时常登楼远眺 ， 吟诗作赋 ，祈求高中功名。楼上206字的清代对联 ，更是中国的第二长对联。夜游甲秀楼 ，在整体黄光的映衬下 ，楼顶的青光显得格外耀眼 ，光影下甲秀楼仿佛变成了苍穹之中一颗耀眼的星星。绿意爬满了甲秀 楼的基座 ，南明河倒映着通明的灯火 ，古典与现代结合的刚刚好。游览结束后，入住酒店。
                <w:br/>
                中餐安排--特色餐 ：花开富贵宴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早餐后前往【天河潭风景区--外景】（只含10元外景门票 ， 注 ：景区内水旱溶洞、 电瓶车属于非必消另行付费项目 ，行程不含） ，天河潭风景区位于贵阳市花溪区石坂镇内 ，景区兼具黄果树瀑布之雄、龙宫之奇与花溪之秀，集飞瀑、清泉、深潭、奇石、怪洞与天生石桥于一身，浑然天成。天河潭景区自开放以来，十多年来，共接待中      外游客170多万人次，中央领导古牧、田纪云、邹家华、姜春云等曾到天河潭观光游览。古牧题写“黔中一绝”最为高度赞美天河潭之美景。游客可登景区至高点：【天河潭博物馆】欣赏天河潭全景。游览结束后根据客人具体回程时
                <w:br/>
                间送站 ，结束愉快的贵州之行。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交通：空调旅游巴士（保证一人一正座），四钻升级2+1 陆地头等舱，真皮沙发座椅，舒适躺坐。
                <w:br/>
                2、住宿：全程当地商务精品酒店、准四酒店（携程3钻+西江精品客栈）和准五酒店（携程4钻+西江精品客栈）。
                <w:br/>
                3、用餐：5早4正 ，餐标30元/人
                <w:br/>
                4、门票：含首道大门票，不含景区小交通。
                <w:br/>
                5、儿童：14 岁以下儿童游客团费当地只含车位费，不含其他费用，若产生其他费用一律当地现付，景点验票标准严格， 若因儿童超高产生各种的费用，敬请家长在当地自理！
                <w:br/>
                6、保险：旅行社责任险，如因交通事故造成游客人身伤害及财产损失，按照《中华人民共和国道路交通事故处理办法》进行赔偿，解释权及理赔权由保险公司负责（注：保险公司对2岁以下和89岁以上老年人不受理，所以不收这个      年龄段客人69-89岁保额减半，需签免责协议，老人、小孩必须有家人陪同，另身体有疾病的，妊娠期的请不要参加      旅行团。
                <w:br/>
                7、导游：一车一导不分段，全程优秀导游标准服务。
                <w:br/>
                8、购 ：真纯玩不进任何购物店。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、个人自愿消费景区小交通，因人数或性别产生的自然单间费用、国家政策性调价、团队运作期间，如遇人力不可      抗拒因素造成滞留及延长行程所产生的费用；
                <w:br/>
                2、儿童身高超高费用，小孩身高1.4米以下黄果树观光车免；小七孔和西江身高1.2米以下免；
                <w:br/>
                必消自费：
                <w:br/>
                小七孔：电瓶车40元+ (景区保险10元) =50元/人黄果树：环保车50+(景区保险10元) =60元/人
                <w:br/>
                西江苗寨：电瓶车20元+(景区保险10元) =30元/人
                <w:br/>
                镇远古镇：摆渡车20元/人
                <w:br/>
                梵净山：索道往返140元/人+电瓶车20元+(景区保险10元) =170元/人
                <w:br/>
                合计： 330元/人
                <w:br/>
                <w:br/>
                可选择景区交通：
                <w:br/>
                黄果树：双程50元/人
                <w:br/>
                小七孔鸳鸯湖手摇船：30元/人大七孔游船（单程）：20元/人合计：100元/人
                <w:br/>
                <w:br/>
                景区内另行付费景点或娱乐项目 ，请根据情况酌情自愿选择。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儿童安排：	2-14周岁儿童：含始发地至目的地往返机票（含税），旅游汽车费、正餐半餐费用。
                <w:br/>
                不含：门票、床位、早餐费（早餐费按入住酒店收费规定，由家长现付），景点验票标准十分严格，若因儿童超高产生各种的费用，敬请家长在当地自理！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2024-05-19T20:20:03+08:00</dcterms:created>
  <dcterms:modified xsi:type="dcterms:W3CDTF">2024-05-19T20:20:03+08:00</dcterms:modified>
</cp:coreProperties>
</file>

<file path=docProps/custom.xml><?xml version="1.0" encoding="utf-8"?>
<Properties xmlns="http://schemas.openxmlformats.org/officeDocument/2006/custom-properties" xmlns:vt="http://schemas.openxmlformats.org/officeDocument/2006/docPropsVTypes"/>
</file>