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【南航-五星贵州头等舱】贵阳安顺西江5日游（黄果树瀑布•荔波小七孔•西江苗寨•青岩古镇•夜游甲秀楼，28人精品小团，升级2+1商务车，全程品牌连锁5星+升级1晚国际品牌5星酒店）行程单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143007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【精华景点】
                <w:br/>
                5A黄果树景区：黄果树瀑布、天星桥、陡坡塘三大景区集瀑布群、溶岩溶洞、天然盆景。
                <w:br/>
                5A荔波小七孔：地球腰带上的绿宝石，风光尤胜九寨沟，在美景中随心畅游。
                <w:br/>
                4A西江千户苗寨：探访苗家风情的美丽村落，吃长桌宴，品古法酸汤，谱一曲高山流水。
                <w:br/>
                赠送甲秀楼：贵州地标建筑。
                <w:br/>
                【专属定制】
                <w:br/>
                赠:
                <w:br/>
                1:路图全球旅行专业摄影师定点拍摄（一组客人赠送一张底片）
                <w:br/>
                2:夜游甲秀楼citywalk
                <w:br/>
                3:西江countrywalk
                <w:br/>
                4:黄果树瀑布VIP免排队通道
                <w:br/>
                5:品牌连锁5星酒店+升级一晚国五酒店
                <w:br/>
                6：升级2+1头等舱用车
                <w:br/>
                【旅游保障】
                <w:br/>
                ⊙无歧视性的地域限制、年龄限制，同车人数限制，老人小孩均可参团
                <w:br/>
                ⊙杜绝司机兼导游，导游和用车不分段一车一导,按独立团标准服务到底
                <w:br/>
                ⊙拒绝非遗博物馆、乳胶，水晶，黄龙玉，翡翠店，如有违返立赔10000元/人
                <w:br/>
                【舒心住宿】
                <w:br/>
                全程品牌连锁5星+升级1晚国际品牌5星酒店
                <w:br/>
                【旅程保障】
                <w:br/>
                1、一人也发团，一人也用正规旅游资质运营车，一人也派导游，杜绝司机兼导游；
                <w:br/>
                2、指定餐厅、指定菜单、让你的每一分钱都花在刀刃上；
                <w:br/>
                3、持证3年以上持证淳朴原住贵州导游带团，幽默风趣、耐心解说、贴心细致、一路服务随行；
                <w:br/>
                4、无地域划分、无年龄限制因为你是我们尊贵的VIP。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报名要求：★收客标准：无限制！70岁以上不建议接待！注意儿童不含往返大交通费用★考虑到18周岁以下未成年人，60岁以上老年人，若参团安排正常年龄游客陪同。★全程房差（贵州段没有三人间 没有加床 出现单数请在当地报名就补足房差，以免到时候发生没房情况）★由于贵州地处高原地区，为防止老年人身体突发意外情况，凡65岁以上老年人须提供直系亲属联系电话和亲属签字，并附带县级以上医 院的《健康证明书》和《免责协议书》。★旅行社视实际情况有权调整行程、游玩顺序及进出港口，但不影响行程原定标准，敬请理解。60岁以上及医护人员提供证明免票打包退费50元/人（已按半票标准核算） 60-70岁及以上老年免票无退费（已按免票标准核算）</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杭州『飞机』贵阳
                <w:br/>
              </w:t>
            </w:r>
          </w:p>
          <w:p>
            <w:pPr>
              <w:pStyle w:val="indent"/>
            </w:pPr>
            <w:r>
              <w:rPr>
                <w:rFonts w:ascii="微软雅黑" w:hAnsi="微软雅黑" w:eastAsia="微软雅黑" w:cs="微软雅黑"/>
                <w:color w:val="000000"/>
                <w:sz w:val="20"/>
                <w:szCs w:val="20"/>
              </w:rPr>
              <w:t xml:space="preserve">
                到达森林覆盖率31.6%的“森林之城”贵阳市； 后入住酒店。
                <w:br/>
                来到这个休闲的城市，你需要带上一个好心情和一把雨伞，到贵阳市区的南明河畔或中华路，体验一下这个慵懒的城市，慢节奏的生活。体验贵州风味小吃，感受“酸、辣”美食文化的魅力。
                <w:br/>
                温馨提示：自由活动期间请注意人身财产安全，当天导游会以短信或电话形式通知次日出行时间和注意事项、请保持手机畅通。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贵阳『汽车』黄果树瀑布『汽车』贵阳
                <w:br/>
              </w:t>
            </w:r>
          </w:p>
          <w:p>
            <w:pPr>
              <w:pStyle w:val="indent"/>
            </w:pPr>
            <w:r>
              <w:rPr>
                <w:rFonts w:ascii="微软雅黑" w:hAnsi="微软雅黑" w:eastAsia="微软雅黑" w:cs="微软雅黑"/>
                <w:color w:val="000000"/>
                <w:sz w:val="20"/>
                <w:szCs w:val="20"/>
              </w:rPr>
              <w:t xml:space="preserve">
                早餐后出发乘车约2小时抵达安顺国家AAAAA级风景区黄果树景区（不含环保车50元/人+10元景区保险），游览有水上石林、天然盆景之称的【天星桥盆景园】（游览时间不少于1小时）；这里石与水相融一体，脚踏在石上，人行在水中，在石缝中穿行，就像儿时捉迷藏；最让人过目不忘的是数生石，一面面形状各异的青石，上面刻着365天的日期，每一天都是独特的日子。接着游览瀑布群最宽的【陡坡塘瀑布】（游览时间不少于0.5小时）；相对大瀑布的雄伟壮阔，她显得小而精致，因在80版《西游记》中出现而闻名。随后游览【黄果树大瀑布】赠送黄果树VIP通道，（游览时间不少于2小时）；（注：景区内扶梯属不必须消费项目，不含）黄果树大瀑布宽101米，高77.8米是世界上唯一可以从上、下、前、后、左、右六个方位观赏的瀑布，通过从瀑布后自然贯通的水帘洞能从洞内外听、观、摸瀑布，游完后乘车约3.5小时抵达都匀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贵阳升级5星酒店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贵阳『汽车』荔波小七孔『汽车』西江
                <w:br/>
              </w:t>
            </w:r>
          </w:p>
          <w:p>
            <w:pPr>
              <w:pStyle w:val="indent"/>
            </w:pPr>
            <w:r>
              <w:rPr>
                <w:rFonts w:ascii="微软雅黑" w:hAnsi="微软雅黑" w:eastAsia="微软雅黑" w:cs="微软雅黑"/>
                <w:color w:val="000000"/>
                <w:sz w:val="20"/>
                <w:szCs w:val="20"/>
              </w:rPr>
              <w:t xml:space="preserve">
                上午：早餐后乘车出发约2.5到达被联合国教科文组织誉为“地球上同纬度的最后一颗绿宝石”的国家AAAAA级荔波风景区；游览【荔波大七孔】（游玩时间：不少于1.5小时）大七孔景观俊险神奇，以原始森林，峡谷，伏流，地下湖为主体。恐怖峡，妖风洞，形成洞中有瀑，瀑中有湖，湖上有天窗的景色。高百米、宽数十米跨江而过的天生桥被专家誉名为“东方凯旋门”；
                <w:br/>
                下午：中餐后游览【荔波小七孔】（游玩时间：不少于3小时，不含环保车40元/人+景区保险10元/人）顺起迭着68级瀑布、探寻高原上的绿宝石卧龙潭，趟水上森林，人在水上走，水在林中流，穿越拉雅瀑布、翠谷瀑布、重走连接黔桂友谊的古商道小七孔古桥。游完后乘车约2.5小时抵达天下第一大苗寨前往【西江千户苗寨】（不含电瓶车20元/人）抵达酒店后可自行观景台俯瞰西江夜全景，成千上万盏灯点亮的苗寨呈牛头形状，神密而美丽让人留连忘返。（若入住凯里酒店西江夜景观赏不到）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西江/凯里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西江『汽车』甲秀楼『汽车』贵阳
                <w:br/>
              </w:t>
            </w:r>
          </w:p>
          <w:p>
            <w:pPr>
              <w:pStyle w:val="indent"/>
            </w:pPr>
            <w:r>
              <w:rPr>
                <w:rFonts w:ascii="微软雅黑" w:hAnsi="微软雅黑" w:eastAsia="微软雅黑" w:cs="微软雅黑"/>
                <w:color w:val="000000"/>
                <w:sz w:val="20"/>
                <w:szCs w:val="20"/>
              </w:rPr>
              <w:t xml:space="preserve">
                【具体安排】
                <w:br/>
                上午：早餐后独家赠西江countrywalk旅游新体验服务（景区导游带队，带您游览不一样的西江，感受不一样的苗寨）
                <w:br/>
                下午：中午用完餐后乘车返回贵阳，前往贵阳地标建筑甲秀楼参观（车程约3.5小时）甲秀楼，中国古代名楼，坐落在中国贵州省贵阳市城南的南明河上，以河中一块巨石为基而建。始建于明，后楼毁重建，改名“来凤阁”。清代多次重修，并恢复原名。甲秀楼建在城南涵碧潭鳌矶石上。从古到今，甲秀楼历经六次大规模的修葺和400年的风吹雨打，依然矗立不倒，见证了筑城400年历史。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贵阳『汽车』青岩古镇『汽车』贵阳『飞机』杭州
                <w:br/>
              </w:t>
            </w:r>
          </w:p>
          <w:p>
            <w:pPr>
              <w:pStyle w:val="indent"/>
            </w:pPr>
            <w:r>
              <w:rPr>
                <w:rFonts w:ascii="微软雅黑" w:hAnsi="微软雅黑" w:eastAsia="微软雅黑" w:cs="微软雅黑"/>
                <w:color w:val="000000"/>
                <w:sz w:val="20"/>
                <w:szCs w:val="20"/>
              </w:rPr>
              <w:t xml:space="preserve">
                早餐后乘车出发返回贵阳（车程约1.5小时前往网红打卡地国家AAAAA景区【青岩古镇】（不含景区内环保车20元/人，保险2元/人）（游览约1小时），建于明洪武十年（1378年）的原为军事要塞 ，至今已有六百多年历史；古镇人文荟萃，贵州名特产小吃丰富，感受青岩古镇历史文化、品尝地道特色美食，吃喝玩乐一样不缺！（注：青岩古镇只赠送10元景区首道大门票，放弃无退费， 景点里面状元府、两湖会馆等小景点不包含），游完后返回贵阳统一送团。
                <w:br/>
                若有第五天早机客人，青岩古镇不去，增加30元/人的车费，我们可以提供送站服务）青岩古镇为赠送景点，不去不退费。
                <w:br/>
                具体行程顺序可根据实际情况在保证景点不减少标准不变的情况下灵活调动。
                <w:br/>
                【温馨提示】
                <w:br/>
                1、返程大交通时间：建议航班16:00以后,火车/高铁16:30以后，以防不可抗因素而影响返程时间产生损失。
                <w:br/>
                2、行程结束送团方式：提供统一送站一次，送站先后顺序由导游根据游客返程时间安排，游客自行办理进站手续。
                <w:br/>
                3、部分无需过早到站等候返程游客，可自行前往市区自由活动，地接公司不代游客行李保管及另行安排免费送站。
                <w:br/>
                4、行程不包含游客自由活动期间一切交通费用及另行送站费用，如需地接公司安排需游客报名时额外支付或自理。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1、住宿标准：2晚5星酒店 1晚西江客栈 1晚升级国际5星酒店（3人住一间不退房差可含早）
                <w:br/>
                2、用餐标准：4早3正餐（酒店含早、正餐标25-38元，10人一桌） 
                <w:br/>
                3、用车标准：使用车辆为正规、合法旅游运营资质空调车辆
                <w:br/>
                4、服务标准：持证3年以上优秀导游服务
                <w:br/>
                5、安全标准：旅行社责任险，不含旅游意外保险（建议购买旅游意外险）
                <w:br/>
                <w:br/>
                60岁以上及医护人员提供证明免票打包退费50元/人（已按半票标准核算） 60-70岁及以上老年免票无退费（已按免票标准核算）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1、黄果树环保车50元/人（必须乘坐）+10元景区保险
                <w:br/>
                2、西江千户苗寨景区电瓶车20元/人（必须乘坐）
                <w:br/>
                3、荔波小七孔景区电瓶车40元/人，保险10元/人（必须乘坐）
                <w:br/>
                4、青岩古镇电瓶车20元/人（必须乘坐）
                <w:br/>
                5、景区内非必须消费景点或不必须自费娱乐项目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儿童安排
                <w:br/>
                儿童标准：14周岁以下免门票。但交通车、超1.2米按成人收费
                <w:br/>
                费用包含：车位，正餐半餐、服务费（酒店或景区儿童超过收费标准产生费用需自理）
                <w:br/>
                购物安排
                <w:br/>
                可选项目
                <w:br/>
                1、黄果树环保车50元/人（必须乘坐）+10元景区保险
                <w:br/>
                2、西江千户苗寨景区电瓶车20元/人（必须乘坐）
                <w:br/>
                3、荔波小七孔景区电瓶车40元/人，保险10元/人（必须乘坐）
                <w:br/>
                4、青岩古镇电瓶车20元/人（必须乘坐）
                <w:br/>
                5、景区内非必须消费景点或不必须自费娱乐项目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以上行程在不减少景点和降低接待标准的前提下，可前后调整游览次序。另市容观光，夜景观赏等自由活动项目因个人喜好不同，不做统一安排，无专车专导陪同。贵州景区旅游期间，因路程及山区环绕等因素，按照当地车队惯例，会安排恰时车辆接送，不一定属于自己团队的旅游专车，请予理解与配合，如需专车接送，请提前告知，费用另行核计。
                <w:br/>
                2：行程中没有标示已含的景区代步小交通工具（缆车、索道、特殊VIP通道等），敬请客人自行选择或另行付费乘坐，不列入自费范畴。旺季期间，景区电力紧张，酒店会出现偶然停电或深夜空调掉闸的个别现象，此状况属于人力无法抗拒因素造成，请客人予以理解和包容。
                <w:br/>
                3：随身携带身份证、户口簿，以便登机或入住酒店时登记；2岁以下儿童凭出生证明出行，2-16岁儿童凭户口本或身份证出行，超过16周岁小孩必须持有身份证方能出行，高铁，火车，动车超过1.5米儿童必须购买成人票。
                <w:br/>
                4：目前机票均为电子客票，必须提供准确的名单和有效证件号码，根据各航空公司规定，不再办理任何免费更改或不予更改，由此所产生的更改或退换票费用及损失均由提供方全部承担。
                <w:br/>
                5：如遇国家临时政策性调整机票、门票等造成差额由客人补齐。如遇中途退团，需经地陪签字，否则后果自负。如遇人力不可抗拒的因素所造成的费用及损失，按照国家旅游法，均由客人自行承担，我公司协助处理。
                <w:br/>
                6：贵州雨季多、请携带雨具、登山时请勿打伞、以免发生危险穿雨披为宜；贵州攀爬较辛苦,选择登山鞋；
                <w:br/>
                7：旅游过程中，客人如有任何对接待不满意的地方请及时与我公司质检及地接负责人员联络、反映（公司质检：），以便公司调查核实后及时予以更改及调整，还客人一个舒适满意的旅程，请切勿旅程静言，回程后秋后算账，于事无补。请客人如实填写意见表，公司处理事务均以意见表内容为依据，不接受与意见表相违背的内容反映，谢谢理解与配合。
                <w:br/>
                8：旅游过程中的行动要听从导游安排及劝告，不参与有危及安全的活动。需要牢记导游的手机号码和所乘旅游的车牌号码，以便遇事和紧急时联系；注意保护自身的生命及财产安全，独自活动时请与导游说明，不要到偏僻的地方活动。景区的酒店休闲中心晚上都会有电话或上门骚扰,不要相信她们，以免给您的旅行带来不必要的麻烦，同时景区外面很便宜的泡脚店都不是正规的，请不要参与。
                <w:br/>
                9：请爱护酒店的设施，在进房以后先检查房间所有的设施是否齐备和完好，并确认无误。过夜离开酒店时如有损坏，需由个人赔偿。洗浴时应先开凉水，后开热水，以免烫伤，请不要躺在床上吸烟。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【行程备选酒店】
                <w:br/>
                贵阳 希尔顿花园、希尔顿欢朋、格兰云天
                <w:br/>
                贵阳 Holiday inn、大成精舍、希尔顿花园酒店
                <w:br/>
                升级国际5星 金阳新世界、万丽、中天凯悦
                <w:br/>
                西江 蝴蝶谷、画西江、三苗居、遇见西江 、蚩尤部落
                <w:br/>
                【退费说明】
                <w:br/>
                60岁以上全免打包退费50元/人（已按半票标准核算）
                <w:br/>
                【增值服务】
                <w:br/>
                1、24小时免费接站服务
                <w:br/>
                2、每人每天一瓶矿泉水
                <w:br/>
                4、赠送品价值688元/瓶茅台镇酱香型白酒（限一餐每桌一瓶）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2024-05-03T11:51:26+08:00</dcterms:created>
  <dcterms:modified xsi:type="dcterms:W3CDTF">2024-05-03T11:51:26+08:00</dcterms:modified>
</cp:coreProperties>
</file>

<file path=docProps/custom.xml><?xml version="1.0" encoding="utf-8"?>
<Properties xmlns="http://schemas.openxmlformats.org/officeDocument/2006/custom-properties" xmlns:vt="http://schemas.openxmlformats.org/officeDocument/2006/docPropsVTypes"/>
</file>