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【城之忆】南京、镇江、扬州全景纯玩三日游（含2早5正餐）行程单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142271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★囊括南京、扬州、镇江三地的精华景点，夫子庙秦淮河畔看舫船交错，感受六朝古都南京厚重的文化！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前三天通知,敬请谅解！集合标志:“快乐之旅”导游旗。★集合标志:“快乐之旅”导游旗；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至南京(车程时间约4小时)，游览全国爱国主义教育基地—【雨花台】(免费，游览时间不少于30分钟），它是一座松柏环抱的秀丽山岗，雨花台是革命烈士殉难处。后游览【总统府】(门票挂牌40元，游览时间不少于1.5小时)，现在已成为中国最大的近代史博物馆，已有600多年的历史，中国一系列重大事件或在这里发生，重温近代历史。后游览【夫子庙商业步行街】（免费，游览时间不少于1.5小时）：可自行品尝鸭血粉丝汤等风味小吃，感受南京秦淮河美丽风光。晚上安排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南京博物院】（周一闭馆，门票免，游览时间不少于1.5小时）：是中国三大博物馆之一，其前身是国立中央博物院，占地13万平方米，为“一院六馆”格局，拥有各类藏品42万余件（套），均为历朝历代的珍品佳作和备受国内外学术界瞩目的珍品。博物院有六大场馆：历史馆、特展馆、数字馆、艺术馆、非遗馆、民国馆，各具特色。车赴扬州（车程约2小时），游著名湖上园林---【瘦西湖】(门票挂牌30元，游览时间不少于2小时)：在这里，你既可以沿河而行享受自然美景，或是走上古桥亭台、走进园林花圃，品味历代文人墨客在这里留下的诗画墨宝，这里还曾是清代乾隆皇帝下江南时的必游之处，如今看到的大虹桥、钓鱼台、白塔、熙春台等建筑景观，都留下了与乾隆皇帝不可分割的典故。后游览【大明寺】（门票挂牌30元，游览时间不少于1小时）：唐代名僧鉴真东渡日本前传经授戒的地方，参观鉴真纪念堂，了解他六次东渡的事迹。后车赴镇江（车程约1小时），安排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镇江/扬州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著名寺庙--【金山寺】(门票挂牌50元，游览时间不少于1.5小时)：金山寺，又名江天禅寺，位于镇江市西北海拔43.7米的金山上。寺庙的殿宇楼台全部依山而建，远望金山，只见寺庙不见山，有“金山寺裹山”的说法。寺庙山门朝西，游览寺庙的过程也是攀爬金山的过程，金山寺最吸引人的是许多民间故事，白娘子水漫金山，梁红玉擂鼓战金山都发生在这。后游览【西津渡古街】(免费，游览时间不少于40分钟) ：位于镇江城西的云台山麓，是依附于破山栈道而建的一处历史遗迹。西津渡古街是镇江文物古迹保存最多、最集中、最完好的地区，是镇江历史文化名城的“文脉”所在。下午适时乘车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：1）交通：往返旅游车（一人一座，根据实际报名人数决定所用车辆类型）
                <w:br/>
                　　　　　　2）住宿：南京商务型酒店双标间、镇江经济型酒店双标间（占床客人含早，若产生单男单女拼房不成功请补房差140元/人）      南京参考酒店：南京汉庭快捷酒店、米澳斯酒店、如家快捷酒店、汤山骏怡酒店、速8酒店、汤山创通酒店 汤山暖暖屋酒店等， 
                <w:br/>
                             镇江汉庭连锁酒店或莫泰或格林豪泰或派酒店或京谷大厦
                <w:br/>
                            3）门票：以上景点首道门票
                <w:br/>
                            4）餐费：含5正餐，餐标20元/人/餐，
                <w:br/>
                               （十人一桌，八菜一汤，如每桌人数不足十人，则菜的数量相应减少，敬请谅解！）
                <w:br/>
                            5）导游：全程导游服务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1）只占车位、导游服务，其余自理
                <w:br/>
                           2）儿童门票(仅供参考)：瘦西湖/大明寺：1.4米以下免票，1.4米以上18周岁以下的凭学生证享受半票50+25元
                <w:br/>
                                                   金山寺: 1.4米以下免票，1.4米以上18周岁以下的凭学生证享受半票35元
                <w:br/>
                                                   总统府：18周岁以下的未成年人免费；全日制的大专、本科在读学生，凭本人学生证半票20元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2024-03-29T16:34:35+08:00</dcterms:created>
  <dcterms:modified xsi:type="dcterms:W3CDTF">2024-03-29T16:34:35+08:00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