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【亲水之旅】磐安灵江源森林公园、华东第一高空景观玻璃桥、玻璃悬廊一日游行程单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142260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7:30绍兴城东体育中心门口。6:40柯桥科技中心门口。8:30诸暨开元大酒店门口。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★挑战华东地区第一高空景观玻璃桥、走走玻璃悬廊，挑战自我！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磐安（车程时间约2.5小时)，抵达后游览【大皿村】（免费，游览时间不少于50分钟）：始建于唐武宗年间，是一座以羊氏家族为主的血缘村落，这里集古屋、古巷、古桥、古井、古树、古墓、古风、古韵于一体，被誉为“大盘山中的明清古村落”。后游览【灵江源景区】（门票挂牌60元/人，游览时间不少于2小时）：灵江源森林公园位于磐安县盘峰乡,景区核心面积约5000亩。常年保持每立方厘米负氧离子一万个以上，自然天成的山水景观。后挑战华东第一【高空景观玻璃桥】（门票联票挂牌120元，含鞋套）：灵江源高空景观玻璃桥，全桥跨度约365米，垂直高度约189米（相当于63层楼高），单块玻璃面积近9平方米，是华东地区第一高空景观玻璃桥。后参观玻璃悬廊，长158米，外挑118米，挑战自我。下午适时集合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.包含项目：1)交通：空调旅游车（一人一座，根据实际报名人数决定所用车辆类型）
                <w:br/>
                            2)门票：以上所列景点首道门票
                <w:br/>
            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不含项目：餐费、旅游意外险及个人消费等
                <w:br/>
                3.儿童安排：1)含车费、导游服务，其余费用自理
                <w:br/>
                            2)儿童门票（仅供参考）：灵江源：1.2米以下免票，1.2-1.5米半票30元，1.5米以上全票60元
                <w:br/>
                                                    玻璃桥、悬廊联票：1.2米以下免票，1.2米以上全票120元
                <w:br/>
                                        ★儿童需有家长陪护方可游览玻璃桥！   ★1.2米以上儿童建议按成人报名！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2024-04-28T03:31:18+08:00</dcterms:created>
  <dcterms:modified xsi:type="dcterms:W3CDTF">2024-04-28T03:31:18+08:00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