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休闲养生游】金华磐安三水潭村金秋休闲养生四日行程单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142085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★远离雾霾到高负氧离子无污染的饮食用水的地方去短期养生！
                <w:br/>
                ★金秋呼吸高负氧离子的新鲜空气，放松心情！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各集散地集合出发赴金华磐安三水潭村（车程时间约2.5小时），抵达农家乐休养地，中餐后休息， 下午熟悉环境，自由活动。（农家备有机麻，需另外收费）。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全天自由活动。可自行游览【三水潭古村】：该村是婺江、钱塘江的源头村，因有三条溪在村口汇流成潭，故而取名“三水潭”。村庄四面环山，整座村庄静静的卧在山峦之间，淳朴而自在。村子因水而建，成“十”字形，这里山溪潺潺，溪内石斑鱼成群，在清澈见底的平板溪里自在游弋，成了该村独具魅力的一道风景线。古村落共有多间古民居，有建于清代道光年间的杨氏宗祠，有结构完整的“廿四间”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全天自由活动。喜欢钓鱼的也可自行准备鱼竿，在指定的区域钓鱼。或自行游览周边景区（可联系当地农家安排出行用车，费用自理）。
                <w:br/>
                <w:br/>
                游览攻略：
                <w:br/>
                1.十八涡景区：远古的造山运动形成的强烈地形切割和流水的长期冲刷造就了峡谷景观，有“浙中大峡谷”美称，河谷与玉山台地之间相对落差大200米以上。景区总面积28平方公里，内有十八涡、高山平湖、鞍顶山、苍松古道、千丈崖瀑布、舞龙峡等景观。
                <w:br/>
                2.舞龙峡：号称“浙中大峡谷”，地处尖山镇楼下宅村，其山脉属大盘山脉东北分支，河流则为曹娥江水系的夹溪。景区内汇集了潭、瀑、湖、石、山、林等丰富的自然资源，而且兼具楼下古宅、城里山大兴国遗址等人文资源，奇、秀、险、静、野特色明显，资源优越性、景观独特性、生态原真性良好，舞龙峡被专家认定为是我省面积最大、发育最成熟、景观最丰富的台地峡谷地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早餐后可自行向农家采购高山蔬菜等，中餐后集合，乘车返回，结束行程。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1.包含项目：1)交通：往返空调旅游车（一人一座，根据实际报名人数决定所用车辆类型）
                <w:br/>
                            2)住宿：农家双人间（单人需补房差160元/人）自备洗漱用品（牙膏、牙刷、毛巾、沐浴露、洗发水等）
                <w:br/>
                            3)餐费：3早7正
                <w:br/>
                            4)往返工作人员陪同服务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不含项目：旅游意外险、景点门票、当地旅游用车及个人消费等
                <w:br/>
                备注：农家麻将需额外收费，每天分上午、下午、晚上三场，每场20元左右或娱乐钱与农家自行确定价格。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“安全出行，文明旅游”，旅游途中，请遵守尊重社会公德和尊重当地风俗。
                <w:br/>
                游客应确保身体健康条件适合本次旅游，并且不会危害其他旅游者的健康和安全。
                <w:br/>
                因旅游者提供的个人信息、证件信息失实或虚假等原因导致本人正当权益受损或无法主张的，旅行社不承担责任，由此造成旅行社或第三方受损的，由旅游者承担。
                <w:br/>
                建议游客购买旅游意外保险！保险赔付解释权归投保之保险公司，本旅行社尽协助义务。
                <w:br/>
                在自行安排活动期间，应当在自己能够控制风险的范围内选择活动项目，遵守旅游活动中的安全警示规定，对自己的安全负责,遇紧急情况请及时与导游或报名社联系。
                <w:br/>
                ■旅游期间对行程、接待和服务标准有疑义的，请在当地及时提出或联系报名社，我们将尽量调解，全力解决；旅游行程结束前，请如实填写《游客满意度调查表》,出现服务纠纷时，我们将以此作为重要凭证。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2025-07-15T03:43:36+08:00</dcterms:created>
  <dcterms:modified xsi:type="dcterms:W3CDTF">2025-07-15T03:43:36+08:00</dcterms:modified>
</cp:coreProperties>
</file>

<file path=docProps/custom.xml><?xml version="1.0" encoding="utf-8"?>
<Properties xmlns="http://schemas.openxmlformats.org/officeDocument/2006/custom-properties" xmlns:vt="http://schemas.openxmlformats.org/officeDocument/2006/docPropsVTypes"/>
</file>