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台州三门蛇蟠岛野人洞、海盗村、木勺沙滩、潘家小镇纯玩二日游（含青蟹宴行程单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141878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★游三门蛇蟠岛，品三门小海鲜！
                <w:br/>
                ★品青蟹美食！每人半只青蟹！
                <w:br/>
                ★观赏错综复杂的采石场遗迹，深入嶙峋的洞穴，感受海盗文化！
                <w:br/>
                ★观天下第一石窗、赏石窗文化艺术。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,敬请谅解！集合标志: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三门(车程时间约3小时)，抵达后安排入住，后安排【木勺沙滩】自由活动（门票免费，游览时间不少于1.5小时）：沙滩整体呈弯月型。长300余米，纵深百来米，涨潮时仍有70米左右裸露。立于沙滩上远眺，海面波光粼粼，一望无际。
                <w:br/>
                后游览【潘家小镇】（免费，游览时间不少于40分钟）：小镇是依山靠海的国家级生态乡镇，全镇森林覆盖率达到80%以上，负氧离子含量很高，在当地有“三门绿肺”之称。在这里可以领略山海风情，体验渔家生活，感受世外桃源的生活，晚上安排入住休息。
                <w:br/>
                因木勺沙滩的行程会受到潮汐情况的影响，行程安排会根据潮汐情况进行前后调整！敬请谅解！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三门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目前国内唯一一个以海盗文化为主题的海岛洞窟景区---蛇蟠岛，游览电影《渔光曲》的外景拍摄地---【野人洞景区】（门票联票挂牌100元，游览时间不少于1小时）：野人是指采石工、海盗和岛民等山野之人，野人洞即他们当年的栖身之所。观天下第一石窗、赏石窗文化艺术，野人洞景区讲诉着千年的采石文化和石窗文化、还可以体验到中国传统的居住方式—洞窟文化。后游览【海盗村】（游览时间不少于1.5小时）：一座岛屿的前世今生，竟然是一部海客豪士、盗贼流寇竞相登台的煌煌历史。这部历史，同时也是盗亦有道的历史。景区汇集了当年叱咤海洋的著名海盗人物和其种种“盗”迹，令前来游玩观赏者追昔抚今，激发千古幽思。中餐品尝三门小海鲜，，下午适时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2.包含项目：1)交通：空调旅游车（一人一座，根据实际报名人数决定所用车辆类型）
                <w:br/>
                            2)门票：以上景点首道门票（景区为联票，一旦购票不得退票）
                <w:br/>
                            3)住宿：蛇蟠岛民宿标准间（占床客人含早，若单男单女拼房不成功，请补房差70元/人）
                <w:br/>
                            4)餐费：赠送一正餐，餐标500元/桌（10人一桌10菜1汤，含每人半只青蟹，如每桌人数不足10人则菜量相应减少） 
                <w:br/>
                                   ★用餐套票套餐，不用餐视作自动放弃无退款，敬请谅解！
                <w:br/>
                            5)导游：全程导游服务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其余2正餐餐费、旅游意外险及个人消费等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儿童安排：1)1.4米以下按儿童报名，仅含车费、第一天晚餐费、导游服务，其余费用自理。
                <w:br/>
                            2)儿童门票（仅供参考）：野人洞+海盗村联票：1.2米以下免票，1.2米-1.4米半票50元，1.4米以上全票100元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6:10诸暨开元大酒店门口。6:40诸暨枫桥步森集团门口。6:40柯桥科技中心。7:30绍兴城东体育中心门口。8:30上虞火车站广场公交车站。9:10嵊州新国商公交车站。9:40新昌高速口。
                <w:br/>
                送站安排：1）诸暨地区的游客抵达绍兴城东体育中心停后回程统一安排班车：第1班17:30发车，第2班18:30发车，第3班19:30发车;
                <w:br/>
                            具体由导游安排（班车时间允许有10-15分钟范围内的浮动），敬请配合！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2024-04-24T21:30:56+08:00</dcterms:created>
  <dcterms:modified xsi:type="dcterms:W3CDTF">2024-04-24T21:30:56+08:00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